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3A7" w:rsidRDefault="00410924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>25</w:t>
      </w:r>
    </w:p>
    <w:p w:rsidR="00DE53A7" w:rsidRDefault="00410924">
      <w:pPr>
        <w:spacing w:before="239" w:after="239"/>
        <w:jc w:val="center"/>
      </w:pPr>
      <w:r>
        <w:rPr>
          <w:rFonts w:ascii="Arial Unicode MS" w:eastAsia="Arial Unicode MS" w:hAnsi="Arial Unicode MS" w:cs="Arial Unicode MS"/>
          <w:i/>
          <w:color w:val="000000"/>
          <w:sz w:val="18"/>
        </w:rPr>
        <w:t xml:space="preserve">Student: </w:t>
      </w:r>
      <w:r>
        <w:rPr>
          <w:rFonts w:ascii="Arial Unicode MS" w:eastAsia="Arial Unicode MS" w:hAnsi="Arial Unicode MS" w:cs="Arial Unicode MS"/>
          <w:i/>
          <w:color w:val="000000"/>
          <w:sz w:val="18"/>
        </w:rPr>
        <w:t>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warrant gives the owner: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93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obligation to sell securities directly to the firm at a fixed price for a specified time.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28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right to purchase securities directly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from the firm at a fixed price for a specified time.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84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obligation to purchase securities directly from the firm at a fixed price for a specified time.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377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right to sell securities directly to the firm at a fixed price for a specified time.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Warrants are most often issued in combination with: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762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new publicly placed common stock.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85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new privately placed common stock.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682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new publicly placed debt.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77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new privately placed debt.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An "equity kicker" most often refers to a: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402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bond with conversion privileges.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36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preferred stock offering with conversion privileges.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67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warrant.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48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lettered common stock.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BrightView Windows issued warrants with an exercise price of $17 for one share per warrant. On May 1,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BrightView's common stock is at $20 per share. The lower and upper limits on the warrant value on May 1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6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$0 and $17.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402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$17 and $20.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26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 and $17.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13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$0 and $3.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6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 and $20.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Which of the following would not describe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difference between warrants and call options?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04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Warrants are issued by firms whereas call options are issued by individuals.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48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Call options have an exercise price whereas warrants do not.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36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Exercising of warrants creates dilution whereas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exercising all options does not.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When call options are exercised existing shares trade hands whereas if warrants are exercised new stock must be issued.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DE53A7">
            <w:pPr>
              <w:keepNext/>
              <w:keepLines/>
              <w:rPr>
                <w:sz w:val="2"/>
              </w:rPr>
            </w:pP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Diamond Drill Inc. has 150,000 shares and 15,000 warrants outstanding. A warrant holder can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purchase a new share of stock for five warrants and $5.00 per warrant. The stock is currently selling for $27 per share.</w:t>
            </w:r>
          </w:p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all warrants are exercised, what will your fraction of ownership be if you owned 2,000 shares originally.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1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13.33%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1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12.12%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1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13.07%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1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14.04%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warrants are all exercised immediately, what would be the market price of the stock?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3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$27.00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3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$22.78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3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$25.13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3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$26.96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3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$29.00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What would your gain be from exercising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warrants, assuming all are exercised?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682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$2.00 per share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682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$1.96 per share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682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$0.00 per share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81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$25.00 per share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81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$27.00 per share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firm has 100 shares of stock and 40 warrants outstanding. The warrants are about to expire,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and all of them will be exercised. The market value of the firm's assets is $2,000, and the firm has no debt. Each warrant gives the owner the right to buy 2 shares at $15 per share. What is the price per share of the stock?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0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$15.00.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0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$17.78.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0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$11.11.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0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$20.00.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Concerning warrants and call options, which of the following statements generally is correct?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016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issue procedures for both are quite similar.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657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When a call option is exercised, the firm must issue new stock.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36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When a warrant is exercised, existing stock changes hands.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432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Exercise of a call option does not affect share value, but warrant exercise does.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would harm the position of a warrant holder?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33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 stock split of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 for 1.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202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large stock dividend of 20%.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33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large cash dividend.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789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listing of the warrants on the NYSE.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exercise of warrants creates new shares which: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29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increases the total number of shares but does not affect share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32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increases the total number of shares which reduces the individual share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352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does not change the number of shares outstanding similar to options.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312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increases share value because cash is paid into the firm at the time of warrant exercise.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a corporate security can be exchanged for a fixed number of shares of stock, the security is said to be: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8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callable.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2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convertible.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6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protected.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5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putable.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holder of a $1,000 face value bond has the right to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exchange the bond anytime before maturity for shares of stock priced at $50 per share. The $50 is called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81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conversion price.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0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stated price.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54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exercise price.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41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striking price.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holder of a $1,000 face value bond can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exchange the bond any time for 25 shares of stock. The conversion price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$25.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$40.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$100.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6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$20.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holder of a $1,000 face value bond can exchange the bond any time for 25 shares of stock. The conversion ratio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25.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6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67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50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DE53A7">
            <w:pPr>
              <w:keepNext/>
              <w:keepLines/>
              <w:rPr>
                <w:sz w:val="2"/>
              </w:rPr>
            </w:pP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holders of Xenron Corporation's bond with a face value of $1,000 can exchange that bond for 35 shares of stock. The stock is selling for $22.00.</w:t>
            </w:r>
          </w:p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is the conversion price?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67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35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0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770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28.57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1000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is the conversion premium?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8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29.86%.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1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106.61%.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4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0.00%.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1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59.009%.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would the conversion price and conversion ratio be if Xenron had a 3 for 1 stock split?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6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22; 25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28.57; 35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9.52; 105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6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7.33; 75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is the conversion value of the bond?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67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25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0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625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67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40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1000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convertible bond has a 8% coupon and 15 years to maturity. The face value is $1,000 and the conversion ratio is 40. The stock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currently sells for $20 7/8 per share. Similar nonconvertible bonds are priced to yield 9%. The value of the convertible bond is at least: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$835.00.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$918.56.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13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$1,000.00.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6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$1570.11.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convertible bond has an 7% coupon and 10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years to maturity. The face value is $1000 and the conversion ratio is 35. The stock currently sells for $27 3/8 per share. Similar nonconvertible bonds are priced to yield 9%. The value of the convertible bond is at least: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3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$869.92.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6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$958.125.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13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$1,000.00.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13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$1,325.20.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convertible bond is selling for $800. It has 10 years to maturity, a $1000 face value, and a 10% coupon. Similar nonconvertible bonds are priced to yield 14%. The conversion price is $50 per share. The stock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currently sells for $31.375 per share. The conversion premium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8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37.25%.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8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43.33%.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8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59.36%.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8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66.67%.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Concerning convertible bonds, which of the following statements is not correct?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953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value of a convertible bond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will generally be greater than its straight bond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726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value of a convertible bond will generally be greater than its conversion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difference between the conversion value and the straight bond value is the conversion or option pre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mium.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coupon rate on a nonconvertible bond will generally exceed the coupon rate on an otherwise identical convertible bond.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Concerning convertible bonds, which of the following statements is not correct?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convertible bond issue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would generally have fewer restrictive covenants than an otherwise identical nonconvertible bond.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Convertible bonds can be issued at a lower coupon compared with otherwise non-convertible bonds.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If the value of a convertible bond exceeds the m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aximum of its straight bond value or its conversion value, the difference would be referred to as the option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Since convertible bonds will be exchanged for common stock, convertible bonds are generally not callable.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convertible bond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has an option value which is equal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53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value of the convertible bond minus the straight bond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39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value of the convertible bond minus the conversion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67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value of the convertible bond minus the conve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rsion premium.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value of the convertible bond minus the maximum of the straight bond value or conversion value.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firm has experienced a significant increase in share value. In retrospect, which of the following securities would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have been best to have issued prior to the change in share value?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66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Common stock.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469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Bond/warrant package.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94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Convertible preferred stock.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61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Straight bonds.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002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Convertible bonds.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firm has experienced a significant decrease in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share value. In retrospect, which of the following securities would have been best to have issued prior to the change in share value?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002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Convertible bonds.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94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Convertible preferred stock.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66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Common stock.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428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Straight debt.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Issuing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convertible bonds or bonds with warrants is useful for a company of unknown risk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effects of risk are opposite on the two value components and tend to cancel each other out.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832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if the firm is high risk, the option premium will be hig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her while the straight bond value is fixed.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016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only risky companies issued these instruments.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88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equity value is dependent on current risks only, not the future risk at conversion.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Transfer or expropriation of wealth from bondholders to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stockholders is less likely to occur when: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subordinated straight debt is issued because there are other senior bondholders to protect them.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convertible debt is issued because the equity component will reduce these agency costs when value is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shared.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convertible debt is issued because the holders can more readily sue when a high-risk project is under taken.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subordinated debt because monitoring is much easier with subordinated straight debt is issued.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31.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From the shareholder's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point of view, the optimum time to call a convertible bond is when the bond's conversion value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831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call price, but greater than the face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463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the call price, but less than straight debt's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482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equal to the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face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463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straight debt's value, but greater than the call price.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989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none of the above.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32.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Based on empirical studies, firms tend to call convertible bonds when the conversion value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242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conversion price.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856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the straight bond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775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the call price.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589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face value.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33.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would not be a sensible explanation of why convertibles and warrants are issued if markets are efficient?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843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flow from these securities best match cash flow of the firm.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If the firm does well, convertible bonds will turn out to have been the better alternative versus issuing common stock.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297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securities are useful when it is costly to assess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risk of the issuing firm.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084"/>
            </w:tblGrid>
            <w:tr w:rsidR="00DE53A7"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securities may resolve agency problems associated with raising money.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34.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firm has 500 shares of stock and 100 warrants outstanding. The warrants are about to expire, and all of them will be exercised. The market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value of the firm's assets is $25,000, and the market value of the debt is $8,000. Each warrant gives the owner the right to buy 5 shares at $25 per share. What is the value of a warrant?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35.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firm has 2,000 shares of stock and 200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warrants outstanding. The warrants are about to expire, and all of them will be exercised. The market value of the firm's assets is $14,000, and the firm has no debt. Each warrant gives the owner the right to buy 1 share at $5. What is the warrant's effect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ive exercise price?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36.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Kida Consultants has 100,000 shares of stock outstanding. The firm's value net of debt is $2 million. Kida has 1,000 warrants outstanding with an exercise price of $18, where each warrant entitles the holder to purch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ase one share of stock. Calculate the gain from exercising a single warrant.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37.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Kida Consultants currently has 300,000 shares of common outstanding. Firm value net of debt is $3,900,000. Kida has warrants outstanding with an exercise price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of $10. How many warrants must the firm have issued if the gain from exercising a single warrant is $8.25?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38.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convertible bond is selling for $993. It has 15 years to maturity, a $1,000 face value, and a 8% coupon paid semi-annually.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Similar non-convertible bonds are priced to yield 8.5%. The conversion ratio is 20. The stock currently sells for $47.50 per share. Calculate the convertible bond's option value.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39.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convertible bond is selling for $1222.70. It has 10 yea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rs to maturity, a $1,000 face value, and a 10% coupon paid semi-annually. Similar non-convertible bonds are priced to yield 8%. The conversion ratio is 40. The stock currently sells for $30.125 per share. Calculate the convertible bond's option value.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40.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bond/warrant package is priced to sell at face value ($1,000). Each bond comes with 50 detachable warrants. A warrant gives the owner the right to buy 1 share of stock at $20 per share. The value of a warrant has been estimated at $2. The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bonds mature in 20 years. Similar bonds without warrants yield 10%. What is the bond's annual coupon?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41.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convertible bond is selling for $800. It has 10 years to maturity, a $1000 face value, and a 10% coupon paid semi-annually. Similar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nonconvertible bonds are priced to yield 14%. The conversion price is $50 per share. The stock currently sells for $31.375 per share. Determine the bond's option premium.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42.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Explain why there is neither a "Free" nor "Expensive Lunch" when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convertible bonds are issued?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DE53A7">
        <w:tc>
          <w:tcPr>
            <w:tcW w:w="2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43.</w:t>
            </w:r>
          </w:p>
        </w:tc>
        <w:tc>
          <w:tcPr>
            <w:tcW w:w="480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Illustrate and explain how a convertible bond value is based on both debt and equity value. What is the option value?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DE53A7" w:rsidRDefault="00410924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DE53A7" w:rsidRDefault="00410924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p w:rsidR="00DE53A7" w:rsidRDefault="00410924">
      <w:pPr>
        <w:spacing w:before="239" w:after="239"/>
        <w:sectPr w:rsidR="00DE53A7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DE53A7" w:rsidRDefault="00410924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25 </w:t>
      </w:r>
      <w:r>
        <w:rPr>
          <w:rFonts w:ascii="Arial Unicode MS" w:eastAsia="Arial Unicode MS" w:hAnsi="Arial Unicode MS" w:cs="Arial Unicode MS"/>
          <w:color w:val="FF0000"/>
          <w:sz w:val="40"/>
        </w:rPr>
        <w:t>Key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warrant gives the owner: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93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obligation to sell securities directly to the firm at a fixed price for a specified time.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284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right to purchase securities directly from the firm at a fixed price for a specified time.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obligation to purchase securities directly from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firm at a fixed price for a specified time.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377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right to sell securities directly to the firm at a fixed price for a specified time.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Warrants are most often issued in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combination with: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762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new publicly placed common stock.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85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new privately placed common stock.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682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new publicly placed debt.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277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new privately placed debt.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An "equity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kicker" most often refers to a: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02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bond with conversion privileges.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36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preferred stock offering with conversion privileges.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867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warrant.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8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lettered common stock.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BrightView Windows issued warrants with an exercise price of $17 for one share per warrant. On May 1, BrightView's common stock is at $20 per share. The lower and upper limits on the warrant value on May 1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6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$0 and $17.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402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$17 and $20.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6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 and $17.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13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$0 and $3.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26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 and $20.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would not describe the difference between warrants and call options?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044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Warrants are issued by firms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whereas call options are issued by individuals.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484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Call options have an exercise price whereas warrants do not.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36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Exercising of warrants creates dilution whereas exercising all options does not.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When call options are exercised existing shares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trade hands whereas if warrants are exercised new stock must be issued.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DE53A7">
            <w:pPr>
              <w:keepNext/>
              <w:keepLines/>
              <w:rPr>
                <w:sz w:val="2"/>
              </w:rPr>
            </w:pP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Diamond Drill Inc. has 150,000 shares and 15,000 warrants outstanding. A warrant holder can purchase a new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share of stock for five warrants and $5.00 per warrant. The stock is currently selling for $27 per share.</w:t>
            </w:r>
          </w:p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all warrants are exercised, what will your fraction of ownership be if you owned 2,000 shares originally.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14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13.33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%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14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12.12%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814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13.07%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14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14.04%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warrants are all exercised immediately, what would be the market price of the stock?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$27.00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$22.78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$25.13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73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$26.96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$29.00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would your gain be from exercising the warrants, assuming all are exercised?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82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$2.00 per share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82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$1.96 per share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82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$0.00 per share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81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$25.00 per share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81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$27.00 per share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firm has 100 shares of stock and 40 warrants outstanding. The warrants are about to expire, and all of them will be exercised. The market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value of the firm's assets is $2,000, and the firm has no debt. Each warrant gives the owner the right to buy 2 shares at $15 per share. What is the price per share of the stock?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0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$15.00.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0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$17.78.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0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$11.11.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0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$20.00.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Difficulty: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Concerning warrants and call options, which of the following statements generally is correct?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016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issue procedures for both are quite similar.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57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When a call option is exercised,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firm must issue new stock.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364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When a warrant is exercised, existing stock changes hands.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8432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Exercise of a call option does not affect share value, but warrant exercise does.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#10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would harm the position of a warrant holder?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33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stock split of 3 for 1.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202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large stock dividend of 20%.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233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large cash dividend.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789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listing of the warrants on the NYSE.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 25-03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#11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exercise of warrants creates new shares which: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29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increases the total number of shares but does not affect share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32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increases the total number of shares which reduces the individual share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52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does not change the number of shares outstanding similar to options.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12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increases share value because cash is paid into the firm at the time of warrant exercise.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#12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corporate security can be exchanged for a fixed number of shares of stock, the security is said to be: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callable.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22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convertible.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protected.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5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putable.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#13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holder of a $1,000 face value bond has the right to exchange the bond anytime before maturity for shares of stock priced at $50 per share. The $50 is called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81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conversion price.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0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stated price.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54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exercise price.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14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striking price.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#14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holder of a $1,000 face value bond can exchange the bond any time for 25 shares of stock. The conversion price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$25.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6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$40.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$100.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$20.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#15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holder of a $1,000 face value bond can exchange the bond any time for 25 shares of stock. The conversion ratio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334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25.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67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50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25-05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#16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DE53A7">
            <w:pPr>
              <w:keepNext/>
              <w:keepLines/>
              <w:rPr>
                <w:sz w:val="2"/>
              </w:rPr>
            </w:pP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holders of Xenron Corporation's bond with a face value of $1,000 can exchange that bond for 35 shares of stock. The stock is selling for $22.00.</w:t>
            </w:r>
          </w:p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is the conversion price?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67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35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770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0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28.57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1000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#17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is the conversion premium?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8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29.86%.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1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106.61%.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4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0.00%.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1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59.009%.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Objective: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25-05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#18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would the conversion price and conversion ratio be if Xenron had a 3 for 1 stock split?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22; 25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0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28.57; 35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00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9.52; 105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6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7.33; 75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Ross - Chapter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25 #19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What is the conversion value of the bond?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67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25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0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625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67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40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34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1000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#20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convertible bond has a 8% coupon and 15 years to maturity. The face value is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$1,000 and the conversion ratio is 40. The stock currently sells for $20 7/8 per share. Similar nonconvertible bonds are priced to yield 9%. The value of the convertible bond is at least: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$835.00.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3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$918.56.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13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$1,000.00.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6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$1570.11.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#21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convertible bond has an 7% coupon and 10 years to maturity. The face value is $1000 and the conversion ratio is 35. The stock currently sells for $27 3/8 per share. Similar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nonconvertible bonds are priced to yield 9%. The value of the convertible bond is at least: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3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$869.92.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06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$958.125.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13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$1,000.00.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13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$1,325.20.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#22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convertible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bond is selling for $800. It has 10 years to maturity, a $1000 face value, and a 10% coupon. Similar nonconvertible bonds are priced to yield 14%. The conversion price is $50 per share. The stock currently sells for $31.375 per share. The conversion premiu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37.25%.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43.33%.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88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59.36%.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66.67%.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#23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Concerning convertible bonds, which of the following statements is not correct?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953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value of a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convertible bond will generally be greater than its straight bond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726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value of a convertible bond will generally be greater than its conversion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difference between the conversion value and the straight bond value is the convers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ion or option premium.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coupon rate on a nonconvertible bond will generally exceed the coupon rate on an otherwise identical convertible bond.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#24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Concerning convertible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bonds, which of the following statements is not correct?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convertible bond issue would generally have fewer restrictive covenants than an otherwise identical nonconvertible bond.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Convertible bonds can be issued at a lower coupon compared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with otherwise non-convertible bonds.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If the value of a convertible bond exceeds the maximum of its straight bond value or its conversion value, the difference would be referred to as the option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Since convertible bonds will be exchanged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for common stock, convertible bonds are generally not callable.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#25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convertible bond has an option value which is equal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53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value of the convertible bond minus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the straight bond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39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value of the convertible bond minus the conversion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67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market value of the convertible bond minus the conversion premium.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market value of the convertible bond minus the maximum of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straight bond value or conversion value.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#26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firm has experienced a significant increase in share value. In retrospect, which of the following securities would have been best to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have issued prior to the change in share value?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66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Common stock.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69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Bond/warrant package.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94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Convertible preferred stock.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61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Straight bonds.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02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Convertible bonds.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#27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firm has experienced a significant decrease in share value. In retrospect, which of the following securities would have been best to have issued prior to the change in share value?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02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Convertible bonds.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94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Convertible preferred stock.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66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Common stock.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28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Straight debt.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#28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Issuing convertible bonds or bonds with warrants is useful for a company of unknown risk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effects of risk are opposite on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the two value components and tend to cancel each other out.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if the firm is high risk, the option premium will be higher while the straight bond value is fixed.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016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only risky companies issued these instruments.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8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equity value is dependent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 current risks only, not the future risk at conversion.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#29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Transfer or expropriation of wealth from bondholders to stockholders is less likely to occur when: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subordinated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straight debt is issued because there are other senior bondholders to protect them.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convertible debt is issued because the equity component will reduce these agency costs when value is shared.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convertible debt is issued because the holders can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more readily sue when a high-risk project is under taken.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subordinated debt because monitoring is much easier with subordinated straight debt is issued.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#30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31.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From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shareholder's point of view, the optimum time to call a convertible bond is when the bond's conversion value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31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call price, but greater than the face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463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the call price, but less than straight debt's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82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equal to the face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463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straight debt's value, but greater than the call price.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989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none of the above.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#31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32.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Based on empirical studies, firms tend to call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convertible bonds when the conversion value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242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conversion price.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856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the straight bond value.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2775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greater than the call price.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589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less than the face value.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Ross -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Chapter 25 #32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33.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would not be a sensible explanation of why convertibles and warrants are issued if markets are efficient?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43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Cash flow from these securities best match cash flow of the firm.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If the firm does well,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convertible bonds will turn out to have been the better alternative versus issuing common stock.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297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securities are useful when it is costly to assess the risk of the issuing firm.</w:t>
                  </w:r>
                </w:p>
              </w:tc>
            </w:tr>
          </w:tbl>
          <w:p w:rsidR="00DE53A7" w:rsidRDefault="00DE53A7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084"/>
            </w:tblGrid>
            <w:tr w:rsidR="00DE53A7">
              <w:tc>
                <w:tcPr>
                  <w:tcW w:w="308" w:type="dxa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DE53A7" w:rsidRDefault="00410924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securities may resolve agency problems associated with rais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ing money.</w:t>
                  </w:r>
                </w:p>
              </w:tc>
            </w:tr>
          </w:tbl>
          <w:p w:rsidR="00DE53A7" w:rsidRDefault="00DE53A7"/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#33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34.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firm has 500 shares of stock and 100 warrants outstanding. The warrants are about to expire, and all of them will be exercised. The market value of the firm's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assets is $25,000, and the market value of the debt is $8,000. Each warrant gives the owner the right to buy 5 shares at $25 per share. What is the value of a warrant?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Value of a warrant to buy 1 share = {[($25,000-$8,000) + $12,500]/1,000} - $25 +&gt; $4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.50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Value of a warrant to buy 5 shares = $4.50 * 5 +&gt; $23.50</w:t>
            </w:r>
          </w:p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#34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35.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firm has 2,000 shares of stock and 200 warrants outstanding. The warrants are about to expire, and all of them will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be exercised. The market value of the firm's assets is $14,000, and the firm has no debt. Each warrant gives the owner the right to buy 1 share at $5. What is the warrant's effective exercise price?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Value of the warrant = {[$14,000+$1,000]/2,200} - $5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.00 +&gt; $1.82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Solve for the exercise price: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$1.82 = (2,000/2,200) [(14,000/2,000) - Ex] =&gt; Ex = $5.00</w:t>
            </w:r>
          </w:p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#35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36.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Kida Consultants has 100,000 shares of stock outstanding. The firm's value net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of debt is $2 million. Kida has 1,000 warrants outstanding with an exercise price of $18, where each warrant entitles the holder to purchase one share of stock. Calculate the gain from exercising a single warrant.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(100,000/101,000) [(2,000,000/100,000)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- $18] =&gt; $1.98</w:t>
            </w:r>
          </w:p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#36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37.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Kida Consultants currently has 300,000 shares of common outstanding. Firm value net of debt is $3,900,000. Kida has warrants outstanding with an exercise price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of $10. How many warrants must the firm have issued if the gain from exercising a single warrant is $8.25?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[300,000/(300,000+X)] * $13.00 = $8.25 =&gt; X = 172,727.</w:t>
            </w:r>
          </w:p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#37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38.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convertible bond is selling for $993. It has 15 years to maturity, a $1,000 face value, and a 8% coupon paid semi-annually. Similar non-convertible bonds are priced to yield 8.5%. The conversion ratio is 20. The stock currently sells for $47.50 per share.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Calculate the convertible bond's option value.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Value of the Straight Bond = $958.05, s.a. pricing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Value of the bond converted today = 20 * $47.50 =&gt; $950.00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option value must be $993 - $958.05= $34.95</w:t>
            </w:r>
          </w:p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#38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39.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convertible bond is selling for $1222.70. It has 10 years to maturity, a $1,000 face value, and a 10% coupon paid semi-annually. Similar non-convertible bonds are priced to yield 8%. The conversion ratio is 40. The stock cu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rrently sells for $30.125 per share. Calculate the convertible bond's option value.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Value of the Straight Bond = $1135.90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Value of the bond converted today = 40 * $30.125 ≥ $1205.00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option value must be $1222.7 - $1205.00= $17.70</w:t>
            </w:r>
          </w:p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Difficulty: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#39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40.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bond/warrant package is priced to sell at face value ($1,000). Each bond comes with 50 detachable warrants. A warrant gives the owner the right to buy 1 share of stock at $20 per share.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value of a warrant has been estimated at $2. The bonds mature in 20 years. Similar bonds without warrants yield 10%. What is the bond's annual coupon?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Set the price of bond/warrant package equal to the value of the straight bond plus the warrant value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and solve for the coupon: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$1,000 = Coupon x A20,.10+ 1000/(1.1)20+ (50 x 2) = Coupon = $88.25</w:t>
            </w:r>
          </w:p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#40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41.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convertible bond is selling for $800. It has 10 years to maturity, a $1000 face va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lue, and a 10% coupon paid semi-annually. Similar nonconvertible bonds are priced to yield 14%. The conversion price is $50 per share. The stock currently sells for $31.375 per share. Determine the bond's option premium.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Minimum Value: greater of CV =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20 * 31.375 = $627.50 or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B0= 50 * A .07,20+ 1000 PV.07,20= $788.12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Option Premium = 800 - 788.12 = $11.88</w:t>
            </w:r>
          </w:p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#41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42.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Explain why there is neither a "Free" nor "Expensive Lunch" when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convertible bonds are issued?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- Convertible bonds no cheaper or expensive in an efficient market.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- Must compare an equivalent basis in up and down market.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- convertible debt versus straight debt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- convertible debt versus common stock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- not only one in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each market condition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- No single alternative will dominate convertibles in both markets.</w:t>
            </w:r>
          </w:p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#42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DE53A7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DE53A7">
        <w:tc>
          <w:tcPr>
            <w:tcW w:w="3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43.</w:t>
            </w:r>
          </w:p>
        </w:tc>
        <w:tc>
          <w:tcPr>
            <w:tcW w:w="4650" w:type="pct"/>
          </w:tcPr>
          <w:p w:rsidR="00DE53A7" w:rsidRDefault="00410924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Illustrate and explain how a convertible bond value is based on both debt and equity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value. What is the option value?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DE53A7" w:rsidRDefault="00410924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Option value is difference between market price and highest of conversion value or straight bond value. Indicated on diagrams.</w:t>
            </w:r>
          </w:p>
        </w:tc>
      </w:tr>
    </w:tbl>
    <w:p w:rsidR="00DE53A7" w:rsidRDefault="00410924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DE53A7">
        <w:tc>
          <w:tcPr>
            <w:tcW w:w="0" w:type="auto"/>
          </w:tcPr>
          <w:p w:rsidR="00DE53A7" w:rsidRDefault="00410924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25-04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25 #43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DE53A7" w:rsidRDefault="00410924">
      <w:pPr>
        <w:spacing w:before="239" w:after="239"/>
        <w:sectPr w:rsidR="00DE53A7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DE53A7" w:rsidRDefault="00410924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25 </w:t>
      </w:r>
      <w:r>
        <w:rPr>
          <w:rFonts w:ascii="Arial Unicode MS" w:eastAsia="Arial Unicode MS" w:hAnsi="Arial Unicode MS" w:cs="Arial Unicode MS"/>
          <w:color w:val="006000"/>
          <w:sz w:val="40"/>
        </w:rPr>
        <w:t>Summary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0" w:type="auto"/>
        <w:jc w:val="center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top w:w="34" w:type="dxa"/>
          <w:left w:w="34" w:type="dxa"/>
          <w:bottom w:w="34" w:type="dxa"/>
          <w:right w:w="34" w:type="dxa"/>
        </w:tblCellMar>
        <w:tblLook w:val="04A0"/>
      </w:tblPr>
      <w:tblGrid>
        <w:gridCol w:w="4916"/>
        <w:gridCol w:w="1229"/>
      </w:tblGrid>
      <w:tr w:rsidR="00DE53A7">
        <w:trPr>
          <w:jc w:val="center"/>
        </w:trPr>
        <w:tc>
          <w:tcPr>
            <w:tcW w:w="0" w:type="auto"/>
          </w:tcPr>
          <w:p w:rsidR="00DE53A7" w:rsidRDefault="00410924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Category</w:t>
            </w:r>
          </w:p>
        </w:tc>
        <w:tc>
          <w:tcPr>
            <w:tcW w:w="0" w:type="auto"/>
          </w:tcPr>
          <w:p w:rsidR="00DE53A7" w:rsidRDefault="00410924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# of Questions</w:t>
            </w:r>
          </w:p>
        </w:tc>
      </w:tr>
      <w:tr w:rsidR="00DE53A7">
        <w:trPr>
          <w:jc w:val="center"/>
        </w:trPr>
        <w:tc>
          <w:tcPr>
            <w:tcW w:w="4000" w:type="pct"/>
          </w:tcPr>
          <w:p w:rsidR="00DE53A7" w:rsidRDefault="00410924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Easy</w:t>
            </w:r>
          </w:p>
        </w:tc>
        <w:tc>
          <w:tcPr>
            <w:tcW w:w="1000" w:type="pct"/>
          </w:tcPr>
          <w:p w:rsidR="00DE53A7" w:rsidRDefault="00410924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12</w:t>
            </w:r>
          </w:p>
        </w:tc>
      </w:tr>
      <w:tr w:rsidR="00DE53A7">
        <w:trPr>
          <w:jc w:val="center"/>
        </w:trPr>
        <w:tc>
          <w:tcPr>
            <w:tcW w:w="4000" w:type="pct"/>
          </w:tcPr>
          <w:p w:rsidR="00DE53A7" w:rsidRDefault="00410924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Hard</w:t>
            </w:r>
          </w:p>
        </w:tc>
        <w:tc>
          <w:tcPr>
            <w:tcW w:w="1000" w:type="pct"/>
          </w:tcPr>
          <w:p w:rsidR="00DE53A7" w:rsidRDefault="00410924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9</w:t>
            </w:r>
          </w:p>
        </w:tc>
      </w:tr>
      <w:tr w:rsidR="00DE53A7">
        <w:trPr>
          <w:jc w:val="center"/>
        </w:trPr>
        <w:tc>
          <w:tcPr>
            <w:tcW w:w="4000" w:type="pct"/>
          </w:tcPr>
          <w:p w:rsidR="00DE53A7" w:rsidRDefault="00410924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Medium</w:t>
            </w:r>
          </w:p>
        </w:tc>
        <w:tc>
          <w:tcPr>
            <w:tcW w:w="1000" w:type="pct"/>
          </w:tcPr>
          <w:p w:rsidR="00DE53A7" w:rsidRDefault="00410924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22</w:t>
            </w:r>
          </w:p>
        </w:tc>
      </w:tr>
      <w:tr w:rsidR="00DE53A7">
        <w:trPr>
          <w:jc w:val="center"/>
        </w:trPr>
        <w:tc>
          <w:tcPr>
            <w:tcW w:w="4000" w:type="pct"/>
          </w:tcPr>
          <w:p w:rsidR="00DE53A7" w:rsidRDefault="00410924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25-01</w:t>
            </w:r>
          </w:p>
        </w:tc>
        <w:tc>
          <w:tcPr>
            <w:tcW w:w="1000" w:type="pct"/>
          </w:tcPr>
          <w:p w:rsidR="00DE53A7" w:rsidRDefault="00410924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4</w:t>
            </w:r>
          </w:p>
        </w:tc>
      </w:tr>
      <w:tr w:rsidR="00DE53A7">
        <w:trPr>
          <w:jc w:val="center"/>
        </w:trPr>
        <w:tc>
          <w:tcPr>
            <w:tcW w:w="4000" w:type="pct"/>
          </w:tcPr>
          <w:p w:rsidR="00DE53A7" w:rsidRDefault="00410924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25-02</w:t>
            </w:r>
          </w:p>
        </w:tc>
        <w:tc>
          <w:tcPr>
            <w:tcW w:w="1000" w:type="pct"/>
          </w:tcPr>
          <w:p w:rsidR="00DE53A7" w:rsidRDefault="00410924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</w:t>
            </w:r>
          </w:p>
        </w:tc>
      </w:tr>
      <w:tr w:rsidR="00DE53A7">
        <w:trPr>
          <w:jc w:val="center"/>
        </w:trPr>
        <w:tc>
          <w:tcPr>
            <w:tcW w:w="4000" w:type="pct"/>
          </w:tcPr>
          <w:p w:rsidR="00DE53A7" w:rsidRDefault="00410924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25-03</w:t>
            </w:r>
          </w:p>
        </w:tc>
        <w:tc>
          <w:tcPr>
            <w:tcW w:w="1000" w:type="pct"/>
          </w:tcPr>
          <w:p w:rsidR="00DE53A7" w:rsidRDefault="00410924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10</w:t>
            </w:r>
          </w:p>
        </w:tc>
      </w:tr>
      <w:tr w:rsidR="00DE53A7">
        <w:trPr>
          <w:jc w:val="center"/>
        </w:trPr>
        <w:tc>
          <w:tcPr>
            <w:tcW w:w="4000" w:type="pct"/>
          </w:tcPr>
          <w:p w:rsidR="00DE53A7" w:rsidRDefault="00410924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25-04</w:t>
            </w:r>
          </w:p>
        </w:tc>
        <w:tc>
          <w:tcPr>
            <w:tcW w:w="1000" w:type="pct"/>
          </w:tcPr>
          <w:p w:rsidR="00DE53A7" w:rsidRDefault="00410924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6</w:t>
            </w:r>
          </w:p>
        </w:tc>
      </w:tr>
      <w:tr w:rsidR="00DE53A7">
        <w:trPr>
          <w:jc w:val="center"/>
        </w:trPr>
        <w:tc>
          <w:tcPr>
            <w:tcW w:w="4000" w:type="pct"/>
          </w:tcPr>
          <w:p w:rsidR="00DE53A7" w:rsidRDefault="00410924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25-05</w:t>
            </w:r>
          </w:p>
        </w:tc>
        <w:tc>
          <w:tcPr>
            <w:tcW w:w="1000" w:type="pct"/>
          </w:tcPr>
          <w:p w:rsidR="00DE53A7" w:rsidRDefault="00410924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13</w:t>
            </w:r>
          </w:p>
        </w:tc>
      </w:tr>
      <w:tr w:rsidR="00DE53A7">
        <w:trPr>
          <w:jc w:val="center"/>
        </w:trPr>
        <w:tc>
          <w:tcPr>
            <w:tcW w:w="4000" w:type="pct"/>
          </w:tcPr>
          <w:p w:rsidR="00DE53A7" w:rsidRDefault="00410924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25-06</w:t>
            </w:r>
          </w:p>
        </w:tc>
        <w:tc>
          <w:tcPr>
            <w:tcW w:w="1000" w:type="pct"/>
          </w:tcPr>
          <w:p w:rsidR="00DE53A7" w:rsidRDefault="00410924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5</w:t>
            </w:r>
          </w:p>
        </w:tc>
      </w:tr>
      <w:tr w:rsidR="00DE53A7">
        <w:trPr>
          <w:jc w:val="center"/>
        </w:trPr>
        <w:tc>
          <w:tcPr>
            <w:tcW w:w="4000" w:type="pct"/>
          </w:tcPr>
          <w:p w:rsidR="00DE53A7" w:rsidRDefault="00410924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25-07</w:t>
            </w:r>
          </w:p>
        </w:tc>
        <w:tc>
          <w:tcPr>
            <w:tcW w:w="1000" w:type="pct"/>
          </w:tcPr>
          <w:p w:rsidR="00DE53A7" w:rsidRDefault="00410924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3</w:t>
            </w:r>
          </w:p>
        </w:tc>
      </w:tr>
      <w:tr w:rsidR="00DE53A7">
        <w:trPr>
          <w:jc w:val="center"/>
        </w:trPr>
        <w:tc>
          <w:tcPr>
            <w:tcW w:w="4000" w:type="pct"/>
          </w:tcPr>
          <w:p w:rsidR="00DE53A7" w:rsidRDefault="00410924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Ross - Chapter 25</w:t>
            </w:r>
          </w:p>
        </w:tc>
        <w:tc>
          <w:tcPr>
            <w:tcW w:w="1000" w:type="pct"/>
          </w:tcPr>
          <w:p w:rsidR="00DE53A7" w:rsidRDefault="00410924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45</w:t>
            </w:r>
          </w:p>
        </w:tc>
      </w:tr>
    </w:tbl>
    <w:p w:rsidR="00000000" w:rsidRDefault="00410924"/>
    <w:sectPr w:rsidR="00000000" w:rsidSect="00DE53A7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altName w:val="·s2Ó©úÅé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,Times New Roman,Times-Rom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removeDateAndTime/>
  <w:doNotTrackMoves/>
  <w:defaultTabStop w:val="720"/>
  <w:characterSpacingControl w:val="doNotCompress"/>
  <w:compat>
    <w:useFELayout/>
  </w:compat>
  <w:rsids>
    <w:rsidRoot w:val="00DE53A7"/>
    <w:rsid w:val="00410924"/>
    <w:rsid w:val="00DE53A7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4576</Words>
  <Characters>26084</Characters>
  <Application>Microsoft Macintosh Word</Application>
  <DocSecurity>0</DocSecurity>
  <Lines>217</Lines>
  <Paragraphs>52</Paragraphs>
  <ScaleCrop>false</ScaleCrop>
  <LinksUpToDate>false</LinksUpToDate>
  <CharactersWithSpaces>32032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Alain Dubois</cp:lastModifiedBy>
  <cp:revision>2</cp:revision>
  <dcterms:created xsi:type="dcterms:W3CDTF">2013-10-14T06:29:00Z</dcterms:created>
  <dcterms:modified xsi:type="dcterms:W3CDTF">2013-10-14T06:30:00Z</dcterms:modified>
</cp:coreProperties>
</file>